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611B" w14:textId="77777777" w:rsidR="002B2D8C" w:rsidRDefault="00000000" w:rsidP="002B2D8C">
      <w:pPr>
        <w:widowControl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65278">
        <w:rPr>
          <w:rFonts w:asciiTheme="majorHAnsi" w:hAnsiTheme="majorHAnsi" w:cstheme="majorHAnsi"/>
          <w:b/>
          <w:sz w:val="28"/>
          <w:szCs w:val="28"/>
        </w:rPr>
        <w:t>Prac</w:t>
      </w:r>
      <w:r w:rsidR="002B2D8C">
        <w:rPr>
          <w:rFonts w:asciiTheme="majorHAnsi" w:hAnsiTheme="majorHAnsi" w:cstheme="majorHAnsi"/>
          <w:b/>
          <w:sz w:val="28"/>
          <w:szCs w:val="28"/>
        </w:rPr>
        <w:t>a</w:t>
      </w:r>
      <w:r w:rsidRPr="00365278">
        <w:rPr>
          <w:rFonts w:asciiTheme="majorHAnsi" w:hAnsiTheme="majorHAnsi" w:cstheme="majorHAnsi"/>
          <w:b/>
          <w:sz w:val="28"/>
          <w:szCs w:val="28"/>
        </w:rPr>
        <w:t xml:space="preserve"> z biura </w:t>
      </w:r>
      <w:r w:rsidR="00365278" w:rsidRPr="00365278">
        <w:rPr>
          <w:rFonts w:asciiTheme="majorHAnsi" w:hAnsiTheme="majorHAnsi" w:cstheme="majorHAnsi"/>
          <w:b/>
          <w:sz w:val="28"/>
          <w:szCs w:val="28"/>
        </w:rPr>
        <w:t>–</w:t>
      </w:r>
      <w:r w:rsidRPr="0036527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B2D8C">
        <w:rPr>
          <w:rFonts w:asciiTheme="majorHAnsi" w:hAnsiTheme="majorHAnsi" w:cstheme="majorHAnsi"/>
          <w:b/>
          <w:sz w:val="28"/>
          <w:szCs w:val="28"/>
        </w:rPr>
        <w:t xml:space="preserve">czy pracownicy są chętni do powrotu </w:t>
      </w:r>
    </w:p>
    <w:p w14:paraId="00000002" w14:textId="2B3B1C24" w:rsidR="008F11DC" w:rsidRPr="00365278" w:rsidRDefault="002B2D8C" w:rsidP="002B2D8C">
      <w:pPr>
        <w:widowControl w:val="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28"/>
          <w:szCs w:val="28"/>
        </w:rPr>
        <w:t>do dawnych standardów?</w:t>
      </w:r>
    </w:p>
    <w:p w14:paraId="00000003" w14:textId="77777777" w:rsidR="008F11DC" w:rsidRPr="00365278" w:rsidRDefault="008F11DC">
      <w:pPr>
        <w:rPr>
          <w:rFonts w:asciiTheme="majorHAnsi" w:hAnsiTheme="majorHAnsi" w:cstheme="majorHAnsi"/>
        </w:rPr>
      </w:pPr>
    </w:p>
    <w:p w14:paraId="4014652E" w14:textId="13E851FA" w:rsidR="008231BF" w:rsidRPr="00B12D0C" w:rsidRDefault="00365278" w:rsidP="00232903">
      <w:pPr>
        <w:jc w:val="center"/>
        <w:rPr>
          <w:rFonts w:asciiTheme="majorHAnsi" w:hAnsiTheme="majorHAnsi" w:cstheme="majorHAnsi"/>
          <w:lang w:val="pl-PL"/>
        </w:rPr>
      </w:pPr>
      <w:r w:rsidRPr="00B12D0C">
        <w:rPr>
          <w:rFonts w:asciiTheme="majorHAnsi" w:hAnsiTheme="majorHAnsi" w:cstheme="majorHAnsi"/>
          <w:lang w:val="pl-PL"/>
        </w:rPr>
        <w:t xml:space="preserve">Jakub Abramczyk, Sales </w:t>
      </w:r>
      <w:proofErr w:type="spellStart"/>
      <w:r w:rsidRPr="00B12D0C">
        <w:rPr>
          <w:rFonts w:asciiTheme="majorHAnsi" w:hAnsiTheme="majorHAnsi" w:cstheme="majorHAnsi"/>
          <w:lang w:val="pl-PL"/>
        </w:rPr>
        <w:t>Director</w:t>
      </w:r>
      <w:proofErr w:type="spellEnd"/>
      <w:r w:rsidRPr="00B12D0C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B12D0C">
        <w:rPr>
          <w:rFonts w:asciiTheme="majorHAnsi" w:hAnsiTheme="majorHAnsi" w:cstheme="majorHAnsi"/>
          <w:lang w:val="pl-PL"/>
        </w:rPr>
        <w:t>Eastern</w:t>
      </w:r>
      <w:proofErr w:type="spellEnd"/>
      <w:r w:rsidRPr="00B12D0C">
        <w:rPr>
          <w:rFonts w:asciiTheme="majorHAnsi" w:hAnsiTheme="majorHAnsi" w:cstheme="majorHAnsi"/>
          <w:lang w:val="pl-PL"/>
        </w:rPr>
        <w:t xml:space="preserve"> Europe w firmie Poly</w:t>
      </w:r>
    </w:p>
    <w:p w14:paraId="18C5C985" w14:textId="77777777" w:rsidR="008231BF" w:rsidRPr="00B12D0C" w:rsidRDefault="008231BF">
      <w:pPr>
        <w:jc w:val="both"/>
        <w:rPr>
          <w:rFonts w:asciiTheme="majorHAnsi" w:hAnsiTheme="majorHAnsi" w:cstheme="majorHAnsi"/>
          <w:lang w:val="pl-PL"/>
        </w:rPr>
      </w:pPr>
    </w:p>
    <w:p w14:paraId="6C159B00" w14:textId="49ED2D8A" w:rsidR="00232903" w:rsidRDefault="6919A2E3" w:rsidP="054D13EB">
      <w:pPr>
        <w:jc w:val="both"/>
        <w:rPr>
          <w:rFonts w:asciiTheme="majorHAnsi" w:hAnsiTheme="majorHAnsi" w:cstheme="majorBidi"/>
        </w:rPr>
      </w:pPr>
      <w:r w:rsidRPr="054D13EB">
        <w:rPr>
          <w:rFonts w:asciiTheme="majorHAnsi" w:hAnsiTheme="majorHAnsi" w:cstheme="majorBidi"/>
        </w:rPr>
        <w:t>Zmiany na rynku pracy zachodzą bardzo dynamicznie</w:t>
      </w:r>
      <w:r w:rsidR="7D8F9754" w:rsidRPr="054D13EB">
        <w:rPr>
          <w:rFonts w:asciiTheme="majorHAnsi" w:hAnsiTheme="majorHAnsi" w:cstheme="majorBidi"/>
        </w:rPr>
        <w:t xml:space="preserve"> – dlatego kluczowe staje się stworzenie nowego sposobu myślenia</w:t>
      </w:r>
      <w:r w:rsidRPr="054D13EB">
        <w:rPr>
          <w:rFonts w:asciiTheme="majorHAnsi" w:hAnsiTheme="majorHAnsi" w:cstheme="majorBidi"/>
        </w:rPr>
        <w:t xml:space="preserve"> oraz</w:t>
      </w:r>
      <w:r w:rsidR="7D8F9754" w:rsidRPr="054D13EB">
        <w:rPr>
          <w:rFonts w:asciiTheme="majorHAnsi" w:hAnsiTheme="majorHAnsi" w:cstheme="majorBidi"/>
        </w:rPr>
        <w:t xml:space="preserve"> zdefiniowanie głównych wyzwań</w:t>
      </w:r>
      <w:r w:rsidRPr="054D13EB">
        <w:rPr>
          <w:rFonts w:asciiTheme="majorHAnsi" w:hAnsiTheme="majorHAnsi" w:cstheme="majorBidi"/>
        </w:rPr>
        <w:t xml:space="preserve"> organizacji.</w:t>
      </w:r>
      <w:r w:rsidR="53D9E9B7" w:rsidRPr="054D13EB">
        <w:rPr>
          <w:rFonts w:asciiTheme="majorHAnsi" w:hAnsiTheme="majorHAnsi" w:cstheme="majorBidi"/>
        </w:rPr>
        <w:t xml:space="preserve"> Należy zwrócić uwagę, że jednym </w:t>
      </w:r>
      <w:r w:rsidR="7D8F9754" w:rsidRPr="054D13EB">
        <w:rPr>
          <w:rFonts w:asciiTheme="majorHAnsi" w:hAnsiTheme="majorHAnsi" w:cstheme="majorBidi"/>
        </w:rPr>
        <w:t xml:space="preserve">z kluczowych elementów modelu hybrydowego </w:t>
      </w:r>
      <w:r w:rsidR="53D9E9B7" w:rsidRPr="054D13EB">
        <w:rPr>
          <w:rFonts w:asciiTheme="majorHAnsi" w:hAnsiTheme="majorHAnsi" w:cstheme="majorBidi"/>
        </w:rPr>
        <w:t>jest</w:t>
      </w:r>
      <w:r w:rsidR="7D8F9754" w:rsidRPr="054D13EB">
        <w:rPr>
          <w:rFonts w:asciiTheme="majorHAnsi" w:hAnsiTheme="majorHAnsi" w:cstheme="majorBidi"/>
        </w:rPr>
        <w:t xml:space="preserve"> </w:t>
      </w:r>
      <w:r w:rsidR="12E685CD" w:rsidRPr="054D13EB">
        <w:rPr>
          <w:rFonts w:asciiTheme="majorHAnsi" w:hAnsiTheme="majorHAnsi" w:cstheme="majorBidi"/>
        </w:rPr>
        <w:t>powrót</w:t>
      </w:r>
      <w:r w:rsidR="7D8F9754" w:rsidRPr="054D13EB">
        <w:rPr>
          <w:rFonts w:asciiTheme="majorHAnsi" w:hAnsiTheme="majorHAnsi" w:cstheme="majorBidi"/>
        </w:rPr>
        <w:t xml:space="preserve"> do biura (RTO</w:t>
      </w:r>
      <w:r w:rsidR="53D9E9B7" w:rsidRPr="054D13EB">
        <w:rPr>
          <w:rFonts w:asciiTheme="majorHAnsi" w:hAnsiTheme="majorHAnsi" w:cstheme="majorBidi"/>
        </w:rPr>
        <w:t xml:space="preserve"> </w:t>
      </w:r>
      <w:r w:rsidR="4264CDD8" w:rsidRPr="054D13EB">
        <w:rPr>
          <w:rFonts w:asciiTheme="majorHAnsi" w:hAnsiTheme="majorHAnsi" w:cstheme="majorBidi"/>
        </w:rPr>
        <w:t>–</w:t>
      </w:r>
      <w:r w:rsidR="53D9E9B7" w:rsidRPr="054D13EB">
        <w:rPr>
          <w:rFonts w:asciiTheme="majorHAnsi" w:hAnsiTheme="majorHAnsi" w:cstheme="majorBidi"/>
        </w:rPr>
        <w:t xml:space="preserve"> Return To the Office</w:t>
      </w:r>
      <w:r w:rsidR="7D8F9754" w:rsidRPr="054D13EB">
        <w:rPr>
          <w:rFonts w:asciiTheme="majorHAnsi" w:hAnsiTheme="majorHAnsi" w:cstheme="majorBidi"/>
        </w:rPr>
        <w:t>)</w:t>
      </w:r>
      <w:r w:rsidR="3A3A3385" w:rsidRPr="054D13EB">
        <w:rPr>
          <w:rFonts w:asciiTheme="majorHAnsi" w:hAnsiTheme="majorHAnsi" w:cstheme="majorBidi"/>
        </w:rPr>
        <w:t xml:space="preserve">. </w:t>
      </w:r>
      <w:r w:rsidR="0A4DF4A5" w:rsidRPr="054D13EB">
        <w:rPr>
          <w:rFonts w:asciiTheme="majorHAnsi" w:hAnsiTheme="majorHAnsi" w:cstheme="majorBidi"/>
        </w:rPr>
        <w:t xml:space="preserve">Nikt nie ma wątpliwości, że praca zdalna ma wiele pozytywnych aspektów </w:t>
      </w:r>
      <w:r w:rsidR="4264CDD8" w:rsidRPr="054D13EB">
        <w:rPr>
          <w:rFonts w:asciiTheme="majorHAnsi" w:hAnsiTheme="majorHAnsi" w:cstheme="majorBidi"/>
        </w:rPr>
        <w:t>–</w:t>
      </w:r>
      <w:r w:rsidR="0A4DF4A5" w:rsidRPr="054D13EB">
        <w:rPr>
          <w:rFonts w:asciiTheme="majorHAnsi" w:hAnsiTheme="majorHAnsi" w:cstheme="majorBidi"/>
        </w:rPr>
        <w:t xml:space="preserve"> jednak brak powrotu pracowników do biur stworzyłby jeszcze inny model pracy zdalnej. A to nie wróży dobrze – zarówno dla pracodawców, jak i zatrudnionych. Organizacje muszą dobrze przygotować się do tego procesu. Jeśli firmy nie zdołają sprowadzić pracowników do siedziby w odpowiednim czasie, może to zachwiać kulturą organizacji i poczuciem przynależności, które zostały wypracowane do tej pory, a w rezultacie wpłynąć na kondycję firmy i samopoczucie członków zespołów. </w:t>
      </w:r>
      <w:r w:rsidR="054D13EB" w:rsidRPr="054D13EB">
        <w:rPr>
          <w:rFonts w:asciiTheme="majorHAnsi" w:hAnsiTheme="majorHAnsi" w:cstheme="majorBidi"/>
        </w:rPr>
        <w:t xml:space="preserve">Czy wszystko wskazuje na </w:t>
      </w:r>
      <w:hyperlink r:id="rId4">
        <w:r w:rsidR="054D13EB" w:rsidRPr="054D13EB">
          <w:rPr>
            <w:rStyle w:val="Hipercze"/>
            <w:rFonts w:asciiTheme="majorHAnsi" w:hAnsiTheme="majorHAnsi" w:cstheme="majorBidi"/>
          </w:rPr>
          <w:t>powrót do biura</w:t>
        </w:r>
      </w:hyperlink>
      <w:r w:rsidR="054D13EB" w:rsidRPr="054D13EB">
        <w:rPr>
          <w:rFonts w:asciiTheme="majorHAnsi" w:hAnsiTheme="majorHAnsi" w:cstheme="majorBidi"/>
        </w:rPr>
        <w:t>?</w:t>
      </w:r>
    </w:p>
    <w:p w14:paraId="557C988F" w14:textId="77777777" w:rsidR="00871518" w:rsidRDefault="00871518">
      <w:pPr>
        <w:jc w:val="both"/>
        <w:rPr>
          <w:rFonts w:asciiTheme="majorHAnsi" w:hAnsiTheme="majorHAnsi" w:cstheme="majorHAnsi"/>
        </w:rPr>
      </w:pPr>
    </w:p>
    <w:p w14:paraId="00000007" w14:textId="1F93F780" w:rsidR="008F11DC" w:rsidRPr="00365278" w:rsidRDefault="003E459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Jednak pracownicy nie wykazują optymizmu na myśl o powrocie do pracy z siedziby firmy</w:t>
      </w:r>
      <w:r w:rsidR="00512D22">
        <w:rPr>
          <w:rFonts w:asciiTheme="majorHAnsi" w:hAnsiTheme="majorHAnsi" w:cstheme="majorHAnsi"/>
        </w:rPr>
        <w:t xml:space="preserve"> –</w:t>
      </w:r>
      <w:r w:rsidR="003C6132" w:rsidRPr="003C6132">
        <w:rPr>
          <w:rFonts w:asciiTheme="majorHAnsi" w:hAnsiTheme="majorHAnsi" w:cstheme="majorHAnsi"/>
        </w:rPr>
        <w:t xml:space="preserve"> według </w:t>
      </w:r>
      <w:hyperlink r:id="rId5" w:history="1">
        <w:r w:rsidR="003C6132" w:rsidRPr="003C6132">
          <w:rPr>
            <w:rStyle w:val="Hipercze"/>
            <w:rFonts w:asciiTheme="majorHAnsi" w:hAnsiTheme="majorHAnsi" w:cstheme="majorHAnsi"/>
          </w:rPr>
          <w:t>badania przeprowadzonego na rynkach europejskich przez CBRE</w:t>
        </w:r>
      </w:hyperlink>
      <w:r w:rsidRPr="00365278">
        <w:rPr>
          <w:rFonts w:asciiTheme="majorHAnsi" w:hAnsiTheme="majorHAnsi" w:cstheme="majorHAnsi"/>
        </w:rPr>
        <w:t xml:space="preserve">, prawie dwie trzecie wszystkich pracowników (64%) nie chce wracać do </w:t>
      </w:r>
      <w:r>
        <w:rPr>
          <w:rFonts w:asciiTheme="majorHAnsi" w:hAnsiTheme="majorHAnsi" w:cstheme="majorHAnsi"/>
        </w:rPr>
        <w:t>biura</w:t>
      </w:r>
      <w:r w:rsidRPr="00365278">
        <w:rPr>
          <w:rFonts w:asciiTheme="majorHAnsi" w:hAnsiTheme="majorHAnsi" w:cstheme="majorHAnsi"/>
        </w:rPr>
        <w:t xml:space="preserve"> z różnych powodów. Spośród nich najwyżej uplasowane są obawy o bezpieczeństwo, niepokój związany z zarządzaniem organizacją opieki nad dziećmi, czasem dojazdu, utratą produktywności i niemożnością skupienia się w biurze. Jak wynika z badania CBRE, najmniejszą niechęć do powrotu wykazuje Holandia - Ci pracownicy stanowią zaledwie nieco ponad połowę zatrudnionych - 56%, natomiast Irlandczycy są najbardziej przeciwni takim pomysłom </w:t>
      </w:r>
      <w:r w:rsidR="00013A57">
        <w:rPr>
          <w:rFonts w:asciiTheme="majorHAnsi" w:hAnsiTheme="majorHAnsi" w:cstheme="majorHAnsi"/>
        </w:rPr>
        <w:t>–</w:t>
      </w:r>
      <w:r w:rsidRPr="00365278">
        <w:rPr>
          <w:rFonts w:asciiTheme="majorHAnsi" w:hAnsiTheme="majorHAnsi" w:cstheme="majorHAnsi"/>
        </w:rPr>
        <w:t xml:space="preserve"> aż 83% badanych wypowiedziało się negatywnie na ten temat. </w:t>
      </w:r>
      <w:r w:rsidR="009079A2">
        <w:rPr>
          <w:rFonts w:asciiTheme="majorHAnsi" w:hAnsiTheme="majorHAnsi" w:cstheme="majorHAnsi"/>
        </w:rPr>
        <w:t>Warto zwrócić uwagę,</w:t>
      </w:r>
      <w:r w:rsidRPr="00365278">
        <w:rPr>
          <w:rFonts w:asciiTheme="majorHAnsi" w:hAnsiTheme="majorHAnsi" w:cstheme="majorHAnsi"/>
        </w:rPr>
        <w:t xml:space="preserve"> </w:t>
      </w:r>
      <w:r w:rsidR="009079A2">
        <w:rPr>
          <w:rFonts w:asciiTheme="majorHAnsi" w:hAnsiTheme="majorHAnsi" w:cstheme="majorHAnsi"/>
        </w:rPr>
        <w:t>że p</w:t>
      </w:r>
      <w:r w:rsidRPr="00365278">
        <w:rPr>
          <w:rFonts w:asciiTheme="majorHAnsi" w:hAnsiTheme="majorHAnsi" w:cstheme="majorHAnsi"/>
        </w:rPr>
        <w:t xml:space="preserve">rawdziwa elastyczność wynika z połączenia różnych trybów pracy </w:t>
      </w:r>
      <w:r w:rsidR="00411A29">
        <w:rPr>
          <w:rFonts w:asciiTheme="majorHAnsi" w:hAnsiTheme="majorHAnsi" w:cstheme="majorHAnsi"/>
        </w:rPr>
        <w:t>–</w:t>
      </w:r>
      <w:r w:rsidRPr="00365278">
        <w:rPr>
          <w:rFonts w:asciiTheme="majorHAnsi" w:hAnsiTheme="majorHAnsi" w:cstheme="majorHAnsi"/>
        </w:rPr>
        <w:t xml:space="preserve"> a RTO jest istotną częścią tej kombinacji. Mimo podzielonych zdań pracowników </w:t>
      </w:r>
      <w:r w:rsidR="00411A29">
        <w:rPr>
          <w:rFonts w:asciiTheme="majorHAnsi" w:hAnsiTheme="majorHAnsi" w:cstheme="majorHAnsi"/>
        </w:rPr>
        <w:t>i</w:t>
      </w:r>
      <w:r w:rsidRPr="00365278">
        <w:rPr>
          <w:rFonts w:asciiTheme="majorHAnsi" w:hAnsiTheme="majorHAnsi" w:cstheme="majorHAnsi"/>
        </w:rPr>
        <w:t xml:space="preserve"> sprzeciwu </w:t>
      </w:r>
      <w:r w:rsidR="004A2664">
        <w:rPr>
          <w:rFonts w:asciiTheme="majorHAnsi" w:hAnsiTheme="majorHAnsi" w:cstheme="majorHAnsi"/>
        </w:rPr>
        <w:t>wobec</w:t>
      </w:r>
      <w:r w:rsidRPr="00365278">
        <w:rPr>
          <w:rFonts w:asciiTheme="majorHAnsi" w:hAnsiTheme="majorHAnsi" w:cstheme="majorHAnsi"/>
        </w:rPr>
        <w:t xml:space="preserve"> powrotu do biura powody takich decyzji są dobrze znane </w:t>
      </w:r>
      <w:r>
        <w:rPr>
          <w:rFonts w:asciiTheme="majorHAnsi" w:hAnsiTheme="majorHAnsi" w:cstheme="majorHAnsi"/>
        </w:rPr>
        <w:t>–</w:t>
      </w:r>
      <w:r w:rsidRPr="00365278">
        <w:rPr>
          <w:rFonts w:asciiTheme="majorHAnsi" w:hAnsiTheme="majorHAnsi" w:cstheme="majorHAnsi"/>
        </w:rPr>
        <w:t xml:space="preserve"> </w:t>
      </w:r>
      <w:r w:rsidR="009079A2">
        <w:rPr>
          <w:rFonts w:asciiTheme="majorHAnsi" w:hAnsiTheme="majorHAnsi" w:cstheme="majorHAnsi"/>
        </w:rPr>
        <w:t>możliwość</w:t>
      </w:r>
      <w:r w:rsidRPr="00365278">
        <w:rPr>
          <w:rFonts w:asciiTheme="majorHAnsi" w:hAnsiTheme="majorHAnsi" w:cstheme="majorHAnsi"/>
        </w:rPr>
        <w:t xml:space="preserve"> współpracy twarzą w twarz może przynieść kluczowe korzyści zarówno dla pracowników, pracodawców, jak i całej firmy. Dotyczy to przede wszystkim szkoleń, rozwijania nowych umiejętności, produktywności i dobrego samopoczucia, a także szybkości wprowadzania innowacji. </w:t>
      </w:r>
    </w:p>
    <w:p w14:paraId="0000000A" w14:textId="77777777" w:rsidR="008F11DC" w:rsidRPr="00365278" w:rsidRDefault="008F11DC">
      <w:pPr>
        <w:rPr>
          <w:rFonts w:asciiTheme="majorHAnsi" w:hAnsiTheme="majorHAnsi" w:cstheme="majorHAnsi"/>
        </w:rPr>
      </w:pPr>
    </w:p>
    <w:p w14:paraId="0000000B" w14:textId="4177C05B" w:rsidR="008F11DC" w:rsidRPr="00365278" w:rsidRDefault="487D772C" w:rsidP="054D13EB">
      <w:pPr>
        <w:jc w:val="both"/>
        <w:rPr>
          <w:rFonts w:asciiTheme="majorHAnsi" w:hAnsiTheme="majorHAnsi" w:cstheme="majorBidi"/>
        </w:rPr>
      </w:pPr>
      <w:r w:rsidRPr="054D13EB">
        <w:rPr>
          <w:rFonts w:asciiTheme="majorHAnsi" w:hAnsiTheme="majorHAnsi" w:cstheme="majorBidi"/>
        </w:rPr>
        <w:t xml:space="preserve">Obecnie wiele organizacji na całym świecie </w:t>
      </w:r>
      <w:r w:rsidR="2E75435D" w:rsidRPr="054D13EB">
        <w:rPr>
          <w:rFonts w:asciiTheme="majorHAnsi" w:hAnsiTheme="majorHAnsi" w:cstheme="majorBidi"/>
        </w:rPr>
        <w:t xml:space="preserve">przyznaje, że </w:t>
      </w:r>
      <w:r w:rsidRPr="054D13EB">
        <w:rPr>
          <w:rFonts w:asciiTheme="majorHAnsi" w:hAnsiTheme="majorHAnsi" w:cstheme="majorBidi"/>
        </w:rPr>
        <w:t xml:space="preserve">ma problemy ze sprowadzaniem swoich pracowników do biura w regularnym trybie. Sprawa dotyczy przede wszystkim większych firm, gdzie została narzucona większa dowolność w wyborze modelu pracy. W prowadzonych badaniach na temat nastrojów związanych z powrotem do biura wyszła następująca zależność </w:t>
      </w:r>
      <w:r w:rsidR="12E685CD" w:rsidRPr="054D13EB">
        <w:rPr>
          <w:rFonts w:asciiTheme="majorHAnsi" w:hAnsiTheme="majorHAnsi" w:cstheme="majorBidi"/>
        </w:rPr>
        <w:t>–</w:t>
      </w:r>
      <w:r w:rsidRPr="054D13EB">
        <w:rPr>
          <w:rFonts w:asciiTheme="majorHAnsi" w:hAnsiTheme="majorHAnsi" w:cstheme="majorBidi"/>
        </w:rPr>
        <w:t xml:space="preserve"> im większa firma, tym wolniejsze tempo RTO. </w:t>
      </w:r>
      <w:r w:rsidR="19738354" w:rsidRPr="054D13EB">
        <w:rPr>
          <w:rFonts w:asciiTheme="majorHAnsi" w:hAnsiTheme="majorHAnsi" w:cstheme="majorBidi"/>
        </w:rPr>
        <w:t xml:space="preserve">Również w </w:t>
      </w:r>
      <w:hyperlink r:id="rId6">
        <w:r w:rsidR="19738354" w:rsidRPr="054D13EB">
          <w:rPr>
            <w:rStyle w:val="Hipercze"/>
            <w:rFonts w:asciiTheme="majorHAnsi" w:hAnsiTheme="majorHAnsi" w:cstheme="majorBidi"/>
          </w:rPr>
          <w:t>badaniu firmy Poly</w:t>
        </w:r>
      </w:hyperlink>
      <w:r w:rsidR="2FDD47FA" w:rsidRPr="054D13EB">
        <w:rPr>
          <w:rFonts w:asciiTheme="majorHAnsi" w:hAnsiTheme="majorHAnsi" w:cstheme="majorBidi"/>
        </w:rPr>
        <w:t>,</w:t>
      </w:r>
      <w:r w:rsidR="19738354" w:rsidRPr="054D13EB">
        <w:rPr>
          <w:rFonts w:asciiTheme="majorHAnsi" w:hAnsiTheme="majorHAnsi" w:cstheme="majorBidi"/>
        </w:rPr>
        <w:t xml:space="preserve"> dotyczącym różnych osobowości w miejscu pracy, </w:t>
      </w:r>
      <w:r w:rsidRPr="054D13EB">
        <w:rPr>
          <w:rFonts w:asciiTheme="majorHAnsi" w:hAnsiTheme="majorHAnsi" w:cstheme="majorBidi"/>
        </w:rPr>
        <w:t>potwierdza się ten wniosek: rola pracownika biurowego spada o 11% w porównaniu do zaledwie 16% ogółu osób wybierających stacjonarny tryb pracy. Tym samym rola pracownika zdalnego wzrasta o 21% (vs 36% zatrudnionych wykonujących swoje obowiązki na odległość</w:t>
      </w:r>
      <w:r w:rsidR="12E685CD" w:rsidRPr="054D13EB">
        <w:rPr>
          <w:rFonts w:asciiTheme="majorHAnsi" w:hAnsiTheme="majorHAnsi" w:cstheme="majorBidi"/>
        </w:rPr>
        <w:t>)</w:t>
      </w:r>
      <w:r w:rsidRPr="054D13EB">
        <w:rPr>
          <w:rFonts w:asciiTheme="majorHAnsi" w:hAnsiTheme="majorHAnsi" w:cstheme="majorBidi"/>
        </w:rPr>
        <w:t xml:space="preserve">. </w:t>
      </w:r>
    </w:p>
    <w:p w14:paraId="0000000C" w14:textId="77777777" w:rsidR="008F11DC" w:rsidRPr="00365278" w:rsidRDefault="008F11DC">
      <w:pPr>
        <w:jc w:val="both"/>
        <w:rPr>
          <w:rFonts w:asciiTheme="majorHAnsi" w:hAnsiTheme="majorHAnsi" w:cstheme="majorHAnsi"/>
        </w:rPr>
      </w:pPr>
    </w:p>
    <w:p w14:paraId="0000000D" w14:textId="5FE593FA" w:rsidR="008F11DC" w:rsidRPr="00365278" w:rsidRDefault="00000000">
      <w:pPr>
        <w:jc w:val="both"/>
        <w:rPr>
          <w:rFonts w:asciiTheme="majorHAnsi" w:hAnsiTheme="majorHAnsi" w:cstheme="majorHAnsi"/>
        </w:rPr>
      </w:pPr>
      <w:r w:rsidRPr="00365278">
        <w:rPr>
          <w:rFonts w:asciiTheme="majorHAnsi" w:hAnsiTheme="majorHAnsi" w:cstheme="majorHAnsi"/>
        </w:rPr>
        <w:t>Co więc można zrobić, aby rozwiązać problem niechęci do powrotu do biura? Temat stał się o tyle skomplikowany, że samo przyzwyczajenie</w:t>
      </w:r>
      <w:r w:rsidR="00013A57">
        <w:rPr>
          <w:rFonts w:asciiTheme="majorHAnsi" w:hAnsiTheme="majorHAnsi" w:cstheme="majorHAnsi"/>
        </w:rPr>
        <w:t xml:space="preserve"> do nowego modelu współpracy</w:t>
      </w:r>
      <w:r w:rsidRPr="00365278">
        <w:rPr>
          <w:rFonts w:asciiTheme="majorHAnsi" w:hAnsiTheme="majorHAnsi" w:cstheme="majorHAnsi"/>
        </w:rPr>
        <w:t xml:space="preserve"> odegrało ogromną rolę w całym procesie. </w:t>
      </w:r>
      <w:r w:rsidR="00013A57">
        <w:rPr>
          <w:rFonts w:asciiTheme="majorHAnsi" w:hAnsiTheme="majorHAnsi" w:cstheme="majorHAnsi"/>
        </w:rPr>
        <w:t>Szczególnie że poświęcono wiele</w:t>
      </w:r>
      <w:r w:rsidRPr="00365278">
        <w:rPr>
          <w:rFonts w:asciiTheme="majorHAnsi" w:hAnsiTheme="majorHAnsi" w:cstheme="majorHAnsi"/>
        </w:rPr>
        <w:t xml:space="preserve"> uwagi </w:t>
      </w:r>
      <w:r w:rsidR="00013A57">
        <w:rPr>
          <w:rFonts w:asciiTheme="majorHAnsi" w:hAnsiTheme="majorHAnsi" w:cstheme="majorHAnsi"/>
        </w:rPr>
        <w:t>oraz</w:t>
      </w:r>
      <w:r w:rsidR="00C348B0">
        <w:rPr>
          <w:rFonts w:asciiTheme="majorHAnsi" w:hAnsiTheme="majorHAnsi" w:cstheme="majorHAnsi"/>
        </w:rPr>
        <w:t xml:space="preserve"> </w:t>
      </w:r>
      <w:r w:rsidRPr="00365278">
        <w:rPr>
          <w:rFonts w:asciiTheme="majorHAnsi" w:hAnsiTheme="majorHAnsi" w:cstheme="majorHAnsi"/>
        </w:rPr>
        <w:t>inwestycji</w:t>
      </w:r>
      <w:r w:rsidR="00013A57">
        <w:rPr>
          <w:rFonts w:asciiTheme="majorHAnsi" w:hAnsiTheme="majorHAnsi" w:cstheme="majorHAnsi"/>
        </w:rPr>
        <w:t>, aby wdrożyć rozwiązania umożliwiające elastyczną pracę z każdej lokalizacji</w:t>
      </w:r>
      <w:r w:rsidR="004B5F78">
        <w:rPr>
          <w:rFonts w:asciiTheme="majorHAnsi" w:hAnsiTheme="majorHAnsi" w:cstheme="majorHAnsi"/>
        </w:rPr>
        <w:t>. Umocniło to pracowników w przekonaniu,</w:t>
      </w:r>
      <w:r w:rsidRPr="00365278">
        <w:rPr>
          <w:rFonts w:asciiTheme="majorHAnsi" w:hAnsiTheme="majorHAnsi" w:cstheme="majorHAnsi"/>
        </w:rPr>
        <w:t xml:space="preserve"> że</w:t>
      </w:r>
      <w:r w:rsidR="004B5F78">
        <w:rPr>
          <w:rFonts w:asciiTheme="majorHAnsi" w:hAnsiTheme="majorHAnsi" w:cstheme="majorHAnsi"/>
        </w:rPr>
        <w:t xml:space="preserve"> wykonywanie obowiązków służbowych z dowolnego miejsca pozostanie</w:t>
      </w:r>
      <w:r w:rsidRPr="00365278">
        <w:rPr>
          <w:rFonts w:asciiTheme="majorHAnsi" w:hAnsiTheme="majorHAnsi" w:cstheme="majorHAnsi"/>
        </w:rPr>
        <w:t xml:space="preserve"> standardem zatrudnienia. </w:t>
      </w:r>
      <w:r w:rsidRPr="00365278">
        <w:rPr>
          <w:rFonts w:asciiTheme="majorHAnsi" w:hAnsiTheme="majorHAnsi" w:cstheme="majorHAnsi"/>
        </w:rPr>
        <w:lastRenderedPageBreak/>
        <w:t>Jednak równolegle z infrastrukturą techniczną i całym zapleczem sprzętowym</w:t>
      </w:r>
      <w:r w:rsidR="00512D22">
        <w:rPr>
          <w:rFonts w:asciiTheme="majorHAnsi" w:hAnsiTheme="majorHAnsi" w:cstheme="majorHAnsi"/>
        </w:rPr>
        <w:t xml:space="preserve"> umożliwiającym </w:t>
      </w:r>
      <w:r w:rsidR="00C348B0">
        <w:rPr>
          <w:rFonts w:asciiTheme="majorHAnsi" w:hAnsiTheme="majorHAnsi" w:cstheme="majorHAnsi"/>
        </w:rPr>
        <w:t>p</w:t>
      </w:r>
      <w:r w:rsidR="00512D22">
        <w:rPr>
          <w:rFonts w:asciiTheme="majorHAnsi" w:hAnsiTheme="majorHAnsi" w:cstheme="majorHAnsi"/>
        </w:rPr>
        <w:t>racę hybrydową</w:t>
      </w:r>
      <w:r w:rsidRPr="00365278">
        <w:rPr>
          <w:rFonts w:asciiTheme="majorHAnsi" w:hAnsiTheme="majorHAnsi" w:cstheme="majorHAnsi"/>
        </w:rPr>
        <w:t xml:space="preserve">, pozostają kwestie kulturowe związane z polityką kadrową, kształtowaniem i projektowaniem miejsca pracy, a przede wszystkim poczucia współpracy </w:t>
      </w:r>
      <w:r w:rsidR="00512D22">
        <w:rPr>
          <w:rFonts w:asciiTheme="majorHAnsi" w:hAnsiTheme="majorHAnsi" w:cstheme="majorHAnsi"/>
        </w:rPr>
        <w:t>oraz</w:t>
      </w:r>
      <w:r w:rsidRPr="00365278">
        <w:rPr>
          <w:rFonts w:asciiTheme="majorHAnsi" w:hAnsiTheme="majorHAnsi" w:cstheme="majorHAnsi"/>
        </w:rPr>
        <w:t xml:space="preserve"> przynależności. Jak się okazuje, odgrywają one równie istotną rolę i obecnie właśnie na to powinniśmy poświęcić więcej uwagi </w:t>
      </w:r>
      <w:r w:rsidR="00512D22">
        <w:rPr>
          <w:rFonts w:asciiTheme="majorHAnsi" w:hAnsiTheme="majorHAnsi" w:cstheme="majorHAnsi"/>
        </w:rPr>
        <w:t>–</w:t>
      </w:r>
      <w:r w:rsidRPr="00365278">
        <w:rPr>
          <w:rFonts w:asciiTheme="majorHAnsi" w:hAnsiTheme="majorHAnsi" w:cstheme="majorHAnsi"/>
        </w:rPr>
        <w:t xml:space="preserve"> aby powrót do biura był dla pracowników równie komfortowy, co praca z każdej innej lokalizacji. </w:t>
      </w:r>
    </w:p>
    <w:sectPr w:rsidR="008F11DC" w:rsidRPr="003652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DC"/>
    <w:rsid w:val="00013A57"/>
    <w:rsid w:val="00232903"/>
    <w:rsid w:val="002B2D8C"/>
    <w:rsid w:val="00365278"/>
    <w:rsid w:val="003872AF"/>
    <w:rsid w:val="003C6132"/>
    <w:rsid w:val="003E459C"/>
    <w:rsid w:val="00411A29"/>
    <w:rsid w:val="004A2664"/>
    <w:rsid w:val="004B5F78"/>
    <w:rsid w:val="00512D22"/>
    <w:rsid w:val="006E7E7E"/>
    <w:rsid w:val="008231BF"/>
    <w:rsid w:val="008319E8"/>
    <w:rsid w:val="00871518"/>
    <w:rsid w:val="008F11DC"/>
    <w:rsid w:val="009079A2"/>
    <w:rsid w:val="009B3605"/>
    <w:rsid w:val="009C2637"/>
    <w:rsid w:val="00A13507"/>
    <w:rsid w:val="00B12D0C"/>
    <w:rsid w:val="00C348B0"/>
    <w:rsid w:val="00D95CCF"/>
    <w:rsid w:val="054D13EB"/>
    <w:rsid w:val="0A4DF4A5"/>
    <w:rsid w:val="0C1EA2A0"/>
    <w:rsid w:val="12E685CD"/>
    <w:rsid w:val="19738354"/>
    <w:rsid w:val="2E75435D"/>
    <w:rsid w:val="2FDD47FA"/>
    <w:rsid w:val="35A8E414"/>
    <w:rsid w:val="3A3A3385"/>
    <w:rsid w:val="4264CDD8"/>
    <w:rsid w:val="487D772C"/>
    <w:rsid w:val="53D9E9B7"/>
    <w:rsid w:val="6919A2E3"/>
    <w:rsid w:val="73BA470F"/>
    <w:rsid w:val="7D8F9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7055"/>
  <w15:docId w15:val="{46C671A9-FB15-4FBA-AB74-B5E27C0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C61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1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2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y.com/us/en/solutions/workstyle" TargetMode="External"/><Relationship Id="rId5" Type="http://schemas.openxmlformats.org/officeDocument/2006/relationships/hyperlink" Target="https://biuroprasowe.cbre.pl/94642-docenilismy-prace-zdalna-64-pracownikow-po-powrocie-do-biura-chce-czesciej-korzystac-z-tej-mozliwosci" TargetMode="External"/><Relationship Id="rId4" Type="http://schemas.openxmlformats.org/officeDocument/2006/relationships/hyperlink" Target="https://www.poly.com/content/dam/www/resources/white-papers/journey-to-hybrid-working-white-paper-reset-for-rto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Ficner</cp:lastModifiedBy>
  <cp:revision>11</cp:revision>
  <dcterms:created xsi:type="dcterms:W3CDTF">2022-08-16T13:30:00Z</dcterms:created>
  <dcterms:modified xsi:type="dcterms:W3CDTF">2022-08-19T12:56:00Z</dcterms:modified>
</cp:coreProperties>
</file>